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B9" w:rsidRPr="00674D18" w:rsidRDefault="00331C08" w:rsidP="00BE36B9">
      <w:pPr>
        <w:widowControl w:val="0"/>
        <w:kinsoku w:val="0"/>
        <w:autoSpaceDE w:val="0"/>
        <w:autoSpaceDN w:val="0"/>
        <w:adjustRightInd w:val="0"/>
        <w:spacing w:after="0" w:line="400" w:lineRule="exact"/>
        <w:jc w:val="center"/>
        <w:rPr>
          <w:b/>
          <w:sz w:val="32"/>
          <w:szCs w:val="32"/>
        </w:rPr>
      </w:pPr>
      <w:r w:rsidRPr="00674D18">
        <w:rPr>
          <w:rFonts w:hint="eastAsia"/>
          <w:b/>
          <w:sz w:val="32"/>
          <w:szCs w:val="32"/>
        </w:rPr>
        <w:t>平成３０年度</w:t>
      </w:r>
    </w:p>
    <w:p w:rsidR="001A1BAE" w:rsidRPr="00BE36B9" w:rsidRDefault="00331C08" w:rsidP="00BE36B9">
      <w:pPr>
        <w:widowControl w:val="0"/>
        <w:kinsoku w:val="0"/>
        <w:autoSpaceDE w:val="0"/>
        <w:autoSpaceDN w:val="0"/>
        <w:adjustRightInd w:val="0"/>
        <w:spacing w:after="0" w:line="400" w:lineRule="exact"/>
        <w:jc w:val="center"/>
        <w:rPr>
          <w:sz w:val="32"/>
          <w:szCs w:val="32"/>
        </w:rPr>
      </w:pPr>
      <w:r w:rsidRPr="00674D18">
        <w:rPr>
          <w:rFonts w:hint="eastAsia"/>
          <w:b/>
          <w:sz w:val="32"/>
          <w:szCs w:val="32"/>
        </w:rPr>
        <w:t>学校開放講座</w:t>
      </w:r>
      <w:r w:rsidR="00BE36B9" w:rsidRPr="00674D18">
        <w:rPr>
          <w:rFonts w:hint="eastAsia"/>
          <w:b/>
          <w:sz w:val="32"/>
          <w:szCs w:val="32"/>
        </w:rPr>
        <w:t>（ワープロ・表計算ソフト）の</w:t>
      </w:r>
      <w:r w:rsidRPr="00674D18">
        <w:rPr>
          <w:rFonts w:hint="eastAsia"/>
          <w:b/>
          <w:sz w:val="32"/>
          <w:szCs w:val="32"/>
        </w:rPr>
        <w:t>ご案内</w:t>
      </w:r>
    </w:p>
    <w:p w:rsidR="00BE36B9" w:rsidRDefault="00BE36B9" w:rsidP="00DA2E83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</w:p>
    <w:p w:rsidR="002F5A13" w:rsidRDefault="00F37F1E" w:rsidP="00DA2E83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>
        <w:rPr>
          <w:rFonts w:hint="eastAsia"/>
        </w:rPr>
        <w:t>保護者</w:t>
      </w:r>
      <w:bookmarkStart w:id="0" w:name="_GoBack"/>
      <w:bookmarkEnd w:id="0"/>
      <w:r w:rsidR="00674D18">
        <w:rPr>
          <w:rFonts w:hint="eastAsia"/>
        </w:rPr>
        <w:t>並びに</w:t>
      </w:r>
      <w:r w:rsidR="002104F0">
        <w:rPr>
          <w:rFonts w:hint="eastAsia"/>
        </w:rPr>
        <w:t>地域の皆様には、日頃より本校の教育活動に対しご理解とご協力をいただ</w:t>
      </w:r>
      <w:r w:rsidR="002F5A13" w:rsidRPr="002F5A13">
        <w:rPr>
          <w:rFonts w:hint="eastAsia"/>
        </w:rPr>
        <w:t>き誠にありがとうございます。</w:t>
      </w:r>
    </w:p>
    <w:p w:rsidR="002F5A13" w:rsidRDefault="002F5A13" w:rsidP="002104F0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 w:rsidRPr="002F5A13">
        <w:rPr>
          <w:rFonts w:hint="eastAsia"/>
        </w:rPr>
        <w:t>さて、本校では、地域との交流を深めることを目的として｢旭川永嶺高等学校開放講座｣を開催</w:t>
      </w:r>
      <w:r w:rsidR="00BE36B9">
        <w:rPr>
          <w:rFonts w:hint="eastAsia"/>
        </w:rPr>
        <w:t>して</w:t>
      </w:r>
      <w:r w:rsidR="0086099D">
        <w:rPr>
          <w:rFonts w:hint="eastAsia"/>
        </w:rPr>
        <w:t>おり</w:t>
      </w:r>
      <w:r w:rsidR="00BE36B9">
        <w:rPr>
          <w:rFonts w:hint="eastAsia"/>
        </w:rPr>
        <w:t>ます</w:t>
      </w:r>
      <w:r w:rsidRPr="002F5A13">
        <w:rPr>
          <w:rFonts w:hint="eastAsia"/>
        </w:rPr>
        <w:t>。大勢の方々に参加</w:t>
      </w:r>
      <w:r w:rsidR="002104F0">
        <w:rPr>
          <w:rFonts w:hint="eastAsia"/>
        </w:rPr>
        <w:t>していただ</w:t>
      </w:r>
      <w:r w:rsidR="0086099D">
        <w:rPr>
          <w:rFonts w:hint="eastAsia"/>
        </w:rPr>
        <w:t>き、楽しいひとときを過ごして</w:t>
      </w:r>
      <w:r w:rsidR="00841BA2">
        <w:rPr>
          <w:rFonts w:hint="eastAsia"/>
        </w:rPr>
        <w:t>いただ</w:t>
      </w:r>
      <w:r w:rsidR="0086099D">
        <w:rPr>
          <w:rFonts w:hint="eastAsia"/>
        </w:rPr>
        <w:t>ければ幸いと考えておりますので</w:t>
      </w:r>
      <w:r w:rsidRPr="002F5A13">
        <w:rPr>
          <w:rFonts w:hint="eastAsia"/>
        </w:rPr>
        <w:t>、興味・関心</w:t>
      </w:r>
      <w:r w:rsidR="00160273">
        <w:rPr>
          <w:rFonts w:hint="eastAsia"/>
        </w:rPr>
        <w:t>がございましたら、</w:t>
      </w:r>
      <w:r w:rsidR="00841BA2">
        <w:rPr>
          <w:rFonts w:hint="eastAsia"/>
        </w:rPr>
        <w:t>お気軽にご参加くだ</w:t>
      </w:r>
      <w:r w:rsidRPr="002F5A13">
        <w:rPr>
          <w:rFonts w:hint="eastAsia"/>
        </w:rPr>
        <w:t>さい。</w:t>
      </w:r>
    </w:p>
    <w:p w:rsidR="00F42345" w:rsidRPr="002F5A13" w:rsidRDefault="00F42345" w:rsidP="0086099D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</w:p>
    <w:p w:rsidR="002F5A13" w:rsidRPr="002F5A13" w:rsidRDefault="002F5A13" w:rsidP="00F42345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 w:rsidRPr="002F5A13">
        <w:rPr>
          <w:rFonts w:hint="eastAsia"/>
        </w:rPr>
        <w:t>１</w:t>
      </w:r>
      <w:r w:rsidR="00397A7A">
        <w:rPr>
          <w:rFonts w:hint="eastAsia"/>
        </w:rPr>
        <w:t xml:space="preserve">　</w:t>
      </w:r>
      <w:r w:rsidRPr="002F5A13">
        <w:rPr>
          <w:rFonts w:hint="eastAsia"/>
        </w:rPr>
        <w:t>主</w:t>
      </w:r>
      <w:r w:rsidR="00397A7A">
        <w:rPr>
          <w:rFonts w:hint="eastAsia"/>
        </w:rPr>
        <w:t xml:space="preserve">　</w:t>
      </w:r>
      <w:r w:rsidRPr="002F5A13">
        <w:rPr>
          <w:rFonts w:hint="eastAsia"/>
        </w:rPr>
        <w:t>催</w:t>
      </w:r>
      <w:r w:rsidR="00F42345">
        <w:rPr>
          <w:rFonts w:hint="eastAsia"/>
        </w:rPr>
        <w:t xml:space="preserve">　北海道旭川永嶺</w:t>
      </w:r>
      <w:r w:rsidRPr="002F5A13">
        <w:rPr>
          <w:rFonts w:hint="eastAsia"/>
        </w:rPr>
        <w:t>高等学校</w:t>
      </w:r>
    </w:p>
    <w:p w:rsidR="002F5A13" w:rsidRPr="002F5A13" w:rsidRDefault="002F5A13" w:rsidP="00F42345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 w:rsidRPr="002F5A13">
        <w:rPr>
          <w:rFonts w:hint="eastAsia"/>
        </w:rPr>
        <w:t>２</w:t>
      </w:r>
      <w:r w:rsidR="00397A7A">
        <w:rPr>
          <w:rFonts w:hint="eastAsia"/>
        </w:rPr>
        <w:t xml:space="preserve">　</w:t>
      </w:r>
      <w:r w:rsidRPr="002F5A13">
        <w:rPr>
          <w:rFonts w:hint="eastAsia"/>
        </w:rPr>
        <w:t>講</w:t>
      </w:r>
      <w:r w:rsidR="00397A7A">
        <w:rPr>
          <w:rFonts w:hint="eastAsia"/>
        </w:rPr>
        <w:t xml:space="preserve">　</w:t>
      </w:r>
      <w:r w:rsidRPr="002F5A13">
        <w:rPr>
          <w:rFonts w:hint="eastAsia"/>
        </w:rPr>
        <w:t>師</w:t>
      </w:r>
      <w:r w:rsidR="00F42345">
        <w:rPr>
          <w:rFonts w:hint="eastAsia"/>
        </w:rPr>
        <w:t xml:space="preserve">　</w:t>
      </w:r>
      <w:r w:rsidRPr="002F5A13">
        <w:rPr>
          <w:rFonts w:hint="eastAsia"/>
        </w:rPr>
        <w:t>北海道</w:t>
      </w:r>
      <w:r w:rsidR="00F42345">
        <w:rPr>
          <w:rFonts w:hint="eastAsia"/>
        </w:rPr>
        <w:t>旭川永嶺</w:t>
      </w:r>
      <w:r w:rsidRPr="002F5A13">
        <w:rPr>
          <w:rFonts w:hint="eastAsia"/>
        </w:rPr>
        <w:t>高等学校教職員</w:t>
      </w:r>
    </w:p>
    <w:p w:rsidR="002F5A13" w:rsidRPr="002F5A13" w:rsidRDefault="002F5A13" w:rsidP="00F42345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 w:rsidRPr="002F5A13">
        <w:rPr>
          <w:rFonts w:hint="eastAsia"/>
        </w:rPr>
        <w:t>３</w:t>
      </w:r>
      <w:r w:rsidR="00397A7A">
        <w:rPr>
          <w:rFonts w:hint="eastAsia"/>
        </w:rPr>
        <w:t xml:space="preserve">　</w:t>
      </w:r>
      <w:r w:rsidRPr="002F5A13">
        <w:rPr>
          <w:rFonts w:hint="eastAsia"/>
        </w:rPr>
        <w:t>会</w:t>
      </w:r>
      <w:r w:rsidR="00397A7A">
        <w:rPr>
          <w:rFonts w:hint="eastAsia"/>
        </w:rPr>
        <w:t xml:space="preserve">　</w:t>
      </w:r>
      <w:r w:rsidRPr="002F5A13">
        <w:rPr>
          <w:rFonts w:hint="eastAsia"/>
        </w:rPr>
        <w:t>場</w:t>
      </w:r>
      <w:r w:rsidR="00F42345">
        <w:rPr>
          <w:rFonts w:hint="eastAsia"/>
        </w:rPr>
        <w:t xml:space="preserve">　</w:t>
      </w:r>
      <w:r w:rsidRPr="002F5A13">
        <w:rPr>
          <w:rFonts w:hint="eastAsia"/>
        </w:rPr>
        <w:t>北海道</w:t>
      </w:r>
      <w:r w:rsidR="00F42345">
        <w:rPr>
          <w:rFonts w:hint="eastAsia"/>
        </w:rPr>
        <w:t>旭川永嶺</w:t>
      </w:r>
      <w:r w:rsidRPr="002F5A13">
        <w:rPr>
          <w:rFonts w:hint="eastAsia"/>
        </w:rPr>
        <w:t>高等学校</w:t>
      </w:r>
      <w:r w:rsidR="00F42345">
        <w:rPr>
          <w:rFonts w:hint="eastAsia"/>
        </w:rPr>
        <w:t xml:space="preserve">　３階コンピュータ教室</w:t>
      </w:r>
    </w:p>
    <w:p w:rsidR="00397A7A" w:rsidRDefault="002F5A13" w:rsidP="00397A7A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 w:rsidRPr="002F5A13">
        <w:rPr>
          <w:rFonts w:hint="eastAsia"/>
        </w:rPr>
        <w:t>４</w:t>
      </w:r>
      <w:r w:rsidR="00397A7A">
        <w:rPr>
          <w:rFonts w:hint="eastAsia"/>
        </w:rPr>
        <w:t xml:space="preserve">　</w:t>
      </w:r>
      <w:r w:rsidR="00160273">
        <w:rPr>
          <w:rFonts w:hint="eastAsia"/>
        </w:rPr>
        <w:t>日</w:t>
      </w:r>
      <w:r w:rsidR="00397A7A">
        <w:rPr>
          <w:rFonts w:hint="eastAsia"/>
        </w:rPr>
        <w:t xml:space="preserve">　</w:t>
      </w:r>
      <w:r w:rsidR="00160273">
        <w:rPr>
          <w:rFonts w:hint="eastAsia"/>
        </w:rPr>
        <w:t xml:space="preserve">時　</w:t>
      </w:r>
      <w:r w:rsidR="00C75190">
        <w:rPr>
          <w:rFonts w:hint="eastAsia"/>
        </w:rPr>
        <w:t>１１月２８日（</w:t>
      </w:r>
      <w:r w:rsidR="00397A7A">
        <w:rPr>
          <w:rFonts w:hint="eastAsia"/>
        </w:rPr>
        <w:t>水</w:t>
      </w:r>
      <w:r w:rsidR="00C75190">
        <w:rPr>
          <w:rFonts w:hint="eastAsia"/>
        </w:rPr>
        <w:t>）</w:t>
      </w:r>
      <w:r w:rsidR="00397A7A">
        <w:rPr>
          <w:rFonts w:hint="eastAsia"/>
        </w:rPr>
        <w:t>「初級講座①ワープロ」</w:t>
      </w:r>
      <w:r w:rsidR="00417BB4">
        <w:rPr>
          <w:rFonts w:hint="eastAsia"/>
        </w:rPr>
        <w:t>１７：００</w:t>
      </w:r>
      <w:r w:rsidR="00674D18">
        <w:rPr>
          <w:rFonts w:hint="eastAsia"/>
        </w:rPr>
        <w:t>～１８：３０</w:t>
      </w:r>
    </w:p>
    <w:p w:rsidR="00397A7A" w:rsidRDefault="00397A7A" w:rsidP="00397A7A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>
        <w:rPr>
          <w:rFonts w:hint="eastAsia"/>
        </w:rPr>
        <w:t xml:space="preserve">　　　　　　１１月２９日（木）「初級講座②表計算」</w:t>
      </w:r>
      <w:r w:rsidR="00417BB4">
        <w:rPr>
          <w:rFonts w:hint="eastAsia"/>
        </w:rPr>
        <w:t xml:space="preserve">　１７：００</w:t>
      </w:r>
      <w:r w:rsidR="00674D18">
        <w:rPr>
          <w:rFonts w:hint="eastAsia"/>
        </w:rPr>
        <w:t>～１８：３０</w:t>
      </w:r>
    </w:p>
    <w:p w:rsidR="00397A7A" w:rsidRDefault="00397A7A" w:rsidP="00397A7A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>
        <w:rPr>
          <w:rFonts w:hint="eastAsia"/>
        </w:rPr>
        <w:t>５　内　容　「初級講座①ワープロ」</w:t>
      </w:r>
    </w:p>
    <w:p w:rsidR="00397A7A" w:rsidRDefault="009F48E8" w:rsidP="00397A7A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>
        <w:rPr>
          <w:rFonts w:hint="eastAsia"/>
        </w:rPr>
        <w:t xml:space="preserve">　　　　　　 </w:t>
      </w:r>
      <w:r w:rsidR="00397A7A">
        <w:rPr>
          <w:rFonts w:hint="eastAsia"/>
        </w:rPr>
        <w:t>書式設定と文字入力、画像の挿入について等</w:t>
      </w:r>
    </w:p>
    <w:p w:rsidR="00397A7A" w:rsidRDefault="00397A7A" w:rsidP="00397A7A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>
        <w:rPr>
          <w:rFonts w:hint="eastAsia"/>
        </w:rPr>
        <w:t xml:space="preserve">　　　　　　「初級講座②表計算」</w:t>
      </w:r>
    </w:p>
    <w:p w:rsidR="009F48E8" w:rsidRDefault="009F48E8" w:rsidP="009F48E8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>
        <w:rPr>
          <w:rFonts w:hint="eastAsia"/>
        </w:rPr>
        <w:t xml:space="preserve">　　　　　　 簡単な関数の使い方について</w:t>
      </w:r>
      <w:r w:rsidR="006E22F0">
        <w:rPr>
          <w:rFonts w:hint="eastAsia"/>
        </w:rPr>
        <w:t>(</w:t>
      </w:r>
      <w:r w:rsidR="006E22F0">
        <w:t>SUM AVERAGE VLOOKUP</w:t>
      </w:r>
      <w:r w:rsidR="006E22F0">
        <w:rPr>
          <w:rFonts w:hint="eastAsia"/>
        </w:rPr>
        <w:t>等)</w:t>
      </w:r>
    </w:p>
    <w:p w:rsidR="0034751D" w:rsidRDefault="006E22F0" w:rsidP="00F42345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>
        <w:rPr>
          <w:rFonts w:hint="eastAsia"/>
        </w:rPr>
        <w:t>６</w:t>
      </w:r>
      <w:r w:rsidR="0034751D">
        <w:rPr>
          <w:rFonts w:hint="eastAsia"/>
        </w:rPr>
        <w:t xml:space="preserve">　</w:t>
      </w:r>
      <w:r w:rsidR="002F5A13" w:rsidRPr="002F5A13">
        <w:rPr>
          <w:rFonts w:hint="eastAsia"/>
        </w:rPr>
        <w:t>申込方法</w:t>
      </w:r>
      <w:r w:rsidR="0034751D">
        <w:rPr>
          <w:rFonts w:hint="eastAsia"/>
        </w:rPr>
        <w:t xml:space="preserve">　・</w:t>
      </w:r>
      <w:r w:rsidR="002F5A13" w:rsidRPr="002F5A13">
        <w:rPr>
          <w:rFonts w:hint="eastAsia"/>
        </w:rPr>
        <w:t>｢受講申込書」を</w:t>
      </w:r>
      <w:r w:rsidR="0034751D" w:rsidRPr="002F5A13">
        <w:rPr>
          <w:rFonts w:hint="eastAsia"/>
        </w:rPr>
        <w:t>下記申込先まで</w:t>
      </w:r>
      <w:r w:rsidR="002F5A13" w:rsidRPr="002F5A13">
        <w:rPr>
          <w:rFonts w:hint="eastAsia"/>
        </w:rPr>
        <w:t>FAX</w:t>
      </w:r>
      <w:r w:rsidR="0034751D">
        <w:rPr>
          <w:rFonts w:hint="eastAsia"/>
        </w:rPr>
        <w:t>か郵送、または持参してください。</w:t>
      </w:r>
    </w:p>
    <w:p w:rsidR="002F5A13" w:rsidRPr="002F5A13" w:rsidRDefault="002F5A13" w:rsidP="0034751D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 w:rsidRPr="002F5A13">
        <w:rPr>
          <w:rFonts w:hint="eastAsia"/>
        </w:rPr>
        <w:t>※ 本校生徒の保護者の方は生徒を通じてお申し込み</w:t>
      </w:r>
      <w:r w:rsidR="0034751D">
        <w:rPr>
          <w:rFonts w:hint="eastAsia"/>
        </w:rPr>
        <w:t>いただ</w:t>
      </w:r>
      <w:r w:rsidRPr="002F5A13">
        <w:rPr>
          <w:rFonts w:hint="eastAsia"/>
        </w:rPr>
        <w:t>いても結構です。</w:t>
      </w:r>
    </w:p>
    <w:p w:rsidR="002F5A13" w:rsidRPr="002F5A13" w:rsidRDefault="0034751D" w:rsidP="00D22381">
      <w:pPr>
        <w:widowControl w:val="0"/>
        <w:kinsoku w:val="0"/>
        <w:autoSpaceDE w:val="0"/>
        <w:autoSpaceDN w:val="0"/>
        <w:adjustRightInd w:val="0"/>
        <w:spacing w:after="0" w:line="400" w:lineRule="exact"/>
        <w:ind w:leftChars="800" w:left="2017" w:hangingChars="100" w:hanging="224"/>
      </w:pPr>
      <w:r>
        <w:rPr>
          <w:rFonts w:hint="eastAsia"/>
        </w:rPr>
        <w:t>・</w:t>
      </w:r>
      <w:r w:rsidR="00D22381">
        <w:rPr>
          <w:rFonts w:hint="eastAsia"/>
        </w:rPr>
        <w:t>受講</w:t>
      </w:r>
      <w:r w:rsidR="002F5A13" w:rsidRPr="002F5A13">
        <w:rPr>
          <w:rFonts w:hint="eastAsia"/>
        </w:rPr>
        <w:t>申込書以外でも希望講座名・受講者氏名・連絡先が明記されているもの</w:t>
      </w:r>
      <w:r>
        <w:rPr>
          <w:rFonts w:hint="eastAsia"/>
        </w:rPr>
        <w:t>(</w:t>
      </w:r>
      <w:r w:rsidRPr="0034751D">
        <w:rPr>
          <w:rFonts w:hint="eastAsia"/>
          <w:b/>
        </w:rPr>
        <w:t>メール等</w:t>
      </w:r>
      <w:r>
        <w:rPr>
          <w:rFonts w:hint="eastAsia"/>
        </w:rPr>
        <w:t>)</w:t>
      </w:r>
      <w:r w:rsidR="002F5A13" w:rsidRPr="002F5A13">
        <w:rPr>
          <w:rFonts w:hint="eastAsia"/>
        </w:rPr>
        <w:t>であれば申し込み可能です。</w:t>
      </w:r>
    </w:p>
    <w:p w:rsidR="002F5A13" w:rsidRDefault="002F5A13" w:rsidP="00006BB9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 w:rsidRPr="002F5A13">
        <w:rPr>
          <w:rFonts w:hint="eastAsia"/>
        </w:rPr>
        <w:t>・定員</w:t>
      </w:r>
      <w:r w:rsidR="00006BB9">
        <w:rPr>
          <w:rFonts w:hint="eastAsia"/>
        </w:rPr>
        <w:t>（２０名）</w:t>
      </w:r>
      <w:r w:rsidRPr="002F5A13">
        <w:rPr>
          <w:rFonts w:hint="eastAsia"/>
        </w:rPr>
        <w:t>を超えた場合は抽選により決定し、ご連絡いたします。</w:t>
      </w:r>
    </w:p>
    <w:p w:rsidR="00713E2E" w:rsidRPr="002F5A13" w:rsidRDefault="00713E2E" w:rsidP="00713E2E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>
        <w:rPr>
          <w:rFonts w:hint="eastAsia"/>
        </w:rPr>
        <w:t xml:space="preserve">・申込〆切　</w:t>
      </w:r>
      <w:r w:rsidRPr="00FC0F0F">
        <w:rPr>
          <w:rFonts w:hint="eastAsia"/>
          <w:b/>
        </w:rPr>
        <w:t>１１月２１日（水）</w:t>
      </w:r>
    </w:p>
    <w:p w:rsidR="002F5A13" w:rsidRPr="002F5A13" w:rsidRDefault="00006BB9" w:rsidP="00006BB9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>
        <w:rPr>
          <w:rFonts w:hint="eastAsia"/>
        </w:rPr>
        <w:t xml:space="preserve">７　</w:t>
      </w:r>
      <w:r w:rsidR="002F5A13" w:rsidRPr="002F5A13">
        <w:rPr>
          <w:rFonts w:hint="eastAsia"/>
        </w:rPr>
        <w:t>受講料</w:t>
      </w:r>
      <w:r>
        <w:rPr>
          <w:rFonts w:hint="eastAsia"/>
        </w:rPr>
        <w:t xml:space="preserve">　</w:t>
      </w:r>
      <w:r w:rsidR="00C60F23">
        <w:rPr>
          <w:rFonts w:hint="eastAsia"/>
        </w:rPr>
        <w:t xml:space="preserve">　</w:t>
      </w:r>
      <w:r>
        <w:rPr>
          <w:rFonts w:hint="eastAsia"/>
        </w:rPr>
        <w:t>５００円</w:t>
      </w:r>
    </w:p>
    <w:p w:rsidR="002F5A13" w:rsidRPr="002F5A13" w:rsidRDefault="00417BB4" w:rsidP="00417BB4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>
        <w:rPr>
          <w:rFonts w:hint="eastAsia"/>
        </w:rPr>
        <w:t xml:space="preserve">８　</w:t>
      </w:r>
      <w:r w:rsidR="002F5A13" w:rsidRPr="002F5A13">
        <w:rPr>
          <w:rFonts w:hint="eastAsia"/>
        </w:rPr>
        <w:t>受講までの流れ</w:t>
      </w:r>
    </w:p>
    <w:p w:rsidR="002F5A13" w:rsidRPr="002F5A13" w:rsidRDefault="002F5A13" w:rsidP="00417BB4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 w:rsidRPr="002F5A13">
        <w:rPr>
          <w:rFonts w:hint="eastAsia"/>
        </w:rPr>
        <w:t>① 講座内容のご確認</w:t>
      </w:r>
    </w:p>
    <w:p w:rsidR="002F5A13" w:rsidRPr="002F5A13" w:rsidRDefault="002F5A13" w:rsidP="00417BB4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 w:rsidRPr="002F5A13">
        <w:rPr>
          <w:rFonts w:hint="eastAsia"/>
        </w:rPr>
        <w:t>② 上記の方法により申し込み</w:t>
      </w:r>
    </w:p>
    <w:p w:rsidR="002F5A13" w:rsidRPr="002F5A13" w:rsidRDefault="002F5A13" w:rsidP="000743E5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 w:rsidRPr="002F5A13">
        <w:rPr>
          <w:rFonts w:hint="eastAsia"/>
        </w:rPr>
        <w:t>③ 受講決定</w:t>
      </w:r>
      <w:r w:rsidR="00417BB4">
        <w:rPr>
          <w:rFonts w:hint="eastAsia"/>
        </w:rPr>
        <w:t>(抽選でもれてしまった</w:t>
      </w:r>
      <w:r w:rsidR="00674D18">
        <w:rPr>
          <w:rFonts w:hint="eastAsia"/>
        </w:rPr>
        <w:t>方には</w:t>
      </w:r>
      <w:r w:rsidR="00417BB4">
        <w:rPr>
          <w:rFonts w:hint="eastAsia"/>
        </w:rPr>
        <w:t>連絡します)</w:t>
      </w:r>
      <w:r w:rsidR="009C6938" w:rsidRPr="009C6938">
        <w:rPr>
          <w:noProof/>
        </w:rPr>
        <w:t xml:space="preserve"> </w:t>
      </w:r>
    </w:p>
    <w:p w:rsidR="002F5A13" w:rsidRPr="002F5A13" w:rsidRDefault="002F5A13" w:rsidP="00417BB4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 w:rsidRPr="002F5A13">
        <w:rPr>
          <w:rFonts w:hint="eastAsia"/>
        </w:rPr>
        <w:t>④ 受講(指定の日時・場所にお越し下さい)</w:t>
      </w:r>
    </w:p>
    <w:p w:rsidR="002F5A13" w:rsidRPr="002F5A13" w:rsidRDefault="009C6938" w:rsidP="00417BB4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100" w:firstLine="22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174625</wp:posOffset>
            </wp:positionV>
            <wp:extent cx="1632585" cy="122237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BB4">
        <w:rPr>
          <w:rFonts w:hint="eastAsia"/>
        </w:rPr>
        <w:t xml:space="preserve">９　</w:t>
      </w:r>
      <w:r w:rsidR="002F5A13" w:rsidRPr="002F5A13">
        <w:rPr>
          <w:rFonts w:hint="eastAsia"/>
        </w:rPr>
        <w:t>申し込み・連絡先</w:t>
      </w:r>
    </w:p>
    <w:p w:rsidR="002F5A13" w:rsidRPr="002F5A13" w:rsidRDefault="002F5A13" w:rsidP="00417BB4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 w:rsidRPr="002F5A13">
        <w:rPr>
          <w:rFonts w:hint="eastAsia"/>
        </w:rPr>
        <w:t>北海道</w:t>
      </w:r>
      <w:r w:rsidR="00417BB4">
        <w:rPr>
          <w:rFonts w:hint="eastAsia"/>
        </w:rPr>
        <w:t>旭川永嶺</w:t>
      </w:r>
      <w:r w:rsidRPr="002F5A13">
        <w:rPr>
          <w:rFonts w:hint="eastAsia"/>
        </w:rPr>
        <w:t>高等学校</w:t>
      </w:r>
    </w:p>
    <w:p w:rsidR="002F5A13" w:rsidRPr="002F5A13" w:rsidRDefault="002F5A13" w:rsidP="00417BB4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 w:rsidRPr="002F5A13">
        <w:rPr>
          <w:rFonts w:hint="eastAsia"/>
        </w:rPr>
        <w:t>〒</w:t>
      </w:r>
      <w:r w:rsidR="00417BB4">
        <w:rPr>
          <w:rFonts w:hint="eastAsia"/>
        </w:rPr>
        <w:t>079-8508　旭川市永山町３丁目１０２番地</w:t>
      </w:r>
    </w:p>
    <w:p w:rsidR="002F5A13" w:rsidRDefault="00417BB4" w:rsidP="00417BB4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>
        <w:rPr>
          <w:rFonts w:hint="eastAsia"/>
        </w:rPr>
        <w:t>Tel　0166-47-6006</w:t>
      </w:r>
      <w:r w:rsidR="002F5A13" w:rsidRPr="002F5A13">
        <w:rPr>
          <w:rFonts w:hint="eastAsia"/>
        </w:rPr>
        <w:t xml:space="preserve"> </w:t>
      </w:r>
      <w:r>
        <w:rPr>
          <w:rFonts w:hint="eastAsia"/>
        </w:rPr>
        <w:t xml:space="preserve">　Fax　0166-47-6109</w:t>
      </w:r>
    </w:p>
    <w:p w:rsidR="00417BB4" w:rsidRPr="002F5A13" w:rsidRDefault="00417BB4" w:rsidP="00417BB4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>
        <w:t>Mail</w:t>
      </w:r>
      <w:r>
        <w:rPr>
          <w:rFonts w:hint="eastAsia"/>
        </w:rPr>
        <w:t xml:space="preserve">　mit-tak@hokkaido-c.ed.jp</w:t>
      </w:r>
    </w:p>
    <w:p w:rsidR="0026604E" w:rsidRPr="002F5A13" w:rsidRDefault="00417BB4" w:rsidP="00930ACB">
      <w:pPr>
        <w:widowControl w:val="0"/>
        <w:kinsoku w:val="0"/>
        <w:autoSpaceDE w:val="0"/>
        <w:autoSpaceDN w:val="0"/>
        <w:adjustRightInd w:val="0"/>
        <w:spacing w:after="0" w:line="400" w:lineRule="exact"/>
        <w:ind w:firstLineChars="800" w:firstLine="1793"/>
      </w:pPr>
      <w:r>
        <w:rPr>
          <w:rFonts w:hint="eastAsia"/>
        </w:rPr>
        <w:t>ワープロ・表計算ソフト</w:t>
      </w:r>
      <w:r w:rsidR="002F5A13" w:rsidRPr="002F5A13">
        <w:rPr>
          <w:rFonts w:hint="eastAsia"/>
        </w:rPr>
        <w:t>担当</w:t>
      </w:r>
      <w:r>
        <w:rPr>
          <w:rFonts w:hint="eastAsia"/>
        </w:rPr>
        <w:t xml:space="preserve">　高須　美津也</w:t>
      </w:r>
      <w:r w:rsidR="00930ACB" w:rsidRPr="002F5A13">
        <w:t xml:space="preserve"> </w:t>
      </w:r>
    </w:p>
    <w:sectPr w:rsidR="0026604E" w:rsidRPr="002F5A13" w:rsidSect="00DA2E83">
      <w:pgSz w:w="11906" w:h="16838" w:code="9"/>
      <w:pgMar w:top="1134" w:right="1134" w:bottom="1134" w:left="1134" w:header="851" w:footer="992" w:gutter="0"/>
      <w:cols w:space="425"/>
      <w:docGrid w:type="linesAndChars" w:linePitch="323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23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7"/>
    <w:rsid w:val="00006BB9"/>
    <w:rsid w:val="000743E5"/>
    <w:rsid w:val="00160273"/>
    <w:rsid w:val="001A1BAE"/>
    <w:rsid w:val="002104F0"/>
    <w:rsid w:val="002566CB"/>
    <w:rsid w:val="0026604E"/>
    <w:rsid w:val="002F5A13"/>
    <w:rsid w:val="00331C08"/>
    <w:rsid w:val="0034751D"/>
    <w:rsid w:val="00397A7A"/>
    <w:rsid w:val="00417BB4"/>
    <w:rsid w:val="00674D18"/>
    <w:rsid w:val="006E22F0"/>
    <w:rsid w:val="00713E2E"/>
    <w:rsid w:val="0080381D"/>
    <w:rsid w:val="00816F59"/>
    <w:rsid w:val="00841BA2"/>
    <w:rsid w:val="0086099D"/>
    <w:rsid w:val="00930ACB"/>
    <w:rsid w:val="009C6938"/>
    <w:rsid w:val="009D45F6"/>
    <w:rsid w:val="009F48E8"/>
    <w:rsid w:val="00BD396F"/>
    <w:rsid w:val="00BE36B9"/>
    <w:rsid w:val="00C60F23"/>
    <w:rsid w:val="00C75190"/>
    <w:rsid w:val="00D22381"/>
    <w:rsid w:val="00DA2E83"/>
    <w:rsid w:val="00DB59D2"/>
    <w:rsid w:val="00EF4762"/>
    <w:rsid w:val="00F37F1E"/>
    <w:rsid w:val="00F42345"/>
    <w:rsid w:val="00FC0F0F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6DAC1"/>
  <w15:chartTrackingRefBased/>
  <w15:docId w15:val="{56CD7BE2-E93B-4DE0-AD28-2C6BFB7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83"/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31C08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C0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C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C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C0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C0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C0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C0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C0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31C08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31C08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31C0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31C0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31C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31C0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331C0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331C0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331C0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31C0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31C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331C08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31C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331C0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31C08"/>
    <w:rPr>
      <w:b/>
      <w:bCs/>
    </w:rPr>
  </w:style>
  <w:style w:type="character" w:styleId="a9">
    <w:name w:val="Emphasis"/>
    <w:basedOn w:val="a0"/>
    <w:uiPriority w:val="20"/>
    <w:qFormat/>
    <w:rsid w:val="00331C08"/>
    <w:rPr>
      <w:i/>
      <w:iCs/>
    </w:rPr>
  </w:style>
  <w:style w:type="paragraph" w:styleId="aa">
    <w:name w:val="No Spacing"/>
    <w:uiPriority w:val="1"/>
    <w:qFormat/>
    <w:rsid w:val="00331C0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31C0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331C0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31C0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331C08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31C08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331C0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31C0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31C08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331C08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331C08"/>
    <w:pPr>
      <w:outlineLvl w:val="9"/>
    </w:pPr>
  </w:style>
  <w:style w:type="table" w:styleId="af1">
    <w:name w:val="Table Grid"/>
    <w:basedOn w:val="a1"/>
    <w:uiPriority w:val="39"/>
    <w:rsid w:val="0026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F47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F4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28</cp:revision>
  <cp:lastPrinted>2018-11-06T03:49:00Z</cp:lastPrinted>
  <dcterms:created xsi:type="dcterms:W3CDTF">2018-11-06T02:01:00Z</dcterms:created>
  <dcterms:modified xsi:type="dcterms:W3CDTF">2018-11-14T07:38:00Z</dcterms:modified>
</cp:coreProperties>
</file>